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09" w:rsidRPr="00D83AF3" w:rsidRDefault="00DA359C" w:rsidP="00D83AF3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D83AF3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參考資料</w:t>
      </w:r>
      <w:r w:rsidR="00835D69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四</w:t>
      </w:r>
      <w:r w:rsidRPr="00D83AF3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：韓國處理廚餘方法</w:t>
      </w:r>
    </w:p>
    <w:p w:rsidR="002C4A09" w:rsidRPr="00D83AF3" w:rsidRDefault="00D83AF3" w:rsidP="00D83AF3">
      <w:pPr>
        <w:rPr>
          <w:rFonts w:ascii="微軟正黑體" w:eastAsia="微軟正黑體" w:hAnsi="微軟正黑體"/>
          <w:lang w:eastAsia="zh-TW"/>
        </w:rPr>
      </w:pPr>
      <w:r w:rsidRPr="00D83AF3">
        <w:rPr>
          <w:rFonts w:ascii="微軟正黑體" w:eastAsia="微軟正黑體" w:hAnsi="微軟正黑體" w:hint="eastAsia"/>
          <w:lang w:eastAsia="zh-TW"/>
        </w:rPr>
        <w:t>(</w:t>
      </w:r>
      <w:r w:rsidR="005B63C1" w:rsidRPr="00D83AF3">
        <w:rPr>
          <w:rFonts w:ascii="微軟正黑體" w:eastAsia="微軟正黑體" w:hAnsi="微軟正黑體"/>
          <w:lang w:eastAsia="zh-TW"/>
        </w:rPr>
        <w:t>資料來源：綜合本地報章</w:t>
      </w:r>
      <w:r w:rsidRPr="00D83AF3">
        <w:rPr>
          <w:rFonts w:ascii="微軟正黑體" w:eastAsia="微軟正黑體" w:hAnsi="微軟正黑體" w:hint="eastAsia"/>
          <w:lang w:eastAsia="zh-TW"/>
        </w:rPr>
        <w:t>)</w:t>
      </w:r>
    </w:p>
    <w:p w:rsidR="002C4A09" w:rsidRPr="00D83AF3" w:rsidRDefault="002C4A09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C93FF5" w:rsidRPr="00D83AF3" w:rsidRDefault="00C93FF5" w:rsidP="00C93FF5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83AF3">
        <w:rPr>
          <w:rFonts w:ascii="微軟正黑體" w:eastAsia="微軟正黑體" w:hAnsi="微軟正黑體"/>
          <w:sz w:val="24"/>
          <w:szCs w:val="24"/>
        </w:rPr>
        <w:t>過去幾年，韓國經濟</w:t>
      </w:r>
      <w:r w:rsidR="0010755F">
        <w:rPr>
          <w:rFonts w:ascii="微軟正黑體" w:eastAsia="微軟正黑體" w:hAnsi="微軟正黑體"/>
          <w:sz w:val="24"/>
          <w:szCs w:val="24"/>
        </w:rPr>
        <w:t>大幅</w:t>
      </w:r>
      <w:r w:rsidRPr="00D83AF3">
        <w:rPr>
          <w:rFonts w:ascii="微軟正黑體" w:eastAsia="微軟正黑體" w:hAnsi="微軟正黑體"/>
          <w:sz w:val="24"/>
          <w:szCs w:val="24"/>
        </w:rPr>
        <w:t>增</w:t>
      </w:r>
      <w:r w:rsidR="0010755F">
        <w:rPr>
          <w:rFonts w:ascii="微軟正黑體" w:eastAsia="微軟正黑體" w:hAnsi="微軟正黑體"/>
          <w:sz w:val="24"/>
          <w:szCs w:val="24"/>
        </w:rPr>
        <w:t>長</w:t>
      </w:r>
      <w:r w:rsidRPr="00D83AF3">
        <w:rPr>
          <w:rFonts w:ascii="微軟正黑體" w:eastAsia="微軟正黑體" w:hAnsi="微軟正黑體"/>
          <w:sz w:val="24"/>
          <w:szCs w:val="24"/>
        </w:rPr>
        <w:t>，廚餘</w:t>
      </w:r>
      <w:r w:rsidR="00A62A95">
        <w:rPr>
          <w:rFonts w:ascii="微軟正黑體" w:eastAsia="微軟正黑體" w:hAnsi="微軟正黑體"/>
          <w:sz w:val="24"/>
          <w:szCs w:val="24"/>
        </w:rPr>
        <w:t>量</w:t>
      </w:r>
      <w:r w:rsidRPr="00D83AF3">
        <w:rPr>
          <w:rFonts w:ascii="微軟正黑體" w:eastAsia="微軟正黑體" w:hAnsi="微軟正黑體"/>
          <w:sz w:val="24"/>
          <w:szCs w:val="24"/>
        </w:rPr>
        <w:t>也逐年增多。從2008</w:t>
      </w:r>
      <w:r w:rsidRPr="00D83AF3">
        <w:rPr>
          <w:rFonts w:ascii="微軟正黑體" w:eastAsia="微軟正黑體" w:hAnsi="微軟正黑體"/>
          <w:sz w:val="24"/>
          <w:szCs w:val="24"/>
          <w:lang w:val="zh-CN" w:eastAsia="zh-CN"/>
        </w:rPr>
        <w:t>年到</w:t>
      </w:r>
      <w:r w:rsidRPr="00D83AF3">
        <w:rPr>
          <w:rFonts w:ascii="微軟正黑體" w:eastAsia="微軟正黑體" w:hAnsi="微軟正黑體"/>
          <w:sz w:val="24"/>
          <w:szCs w:val="24"/>
        </w:rPr>
        <w:t>2012</w:t>
      </w:r>
      <w:r w:rsidR="00A62A95">
        <w:rPr>
          <w:rFonts w:ascii="微軟正黑體" w:eastAsia="微軟正黑體" w:hAnsi="微軟正黑體"/>
          <w:sz w:val="24"/>
          <w:szCs w:val="24"/>
        </w:rPr>
        <w:t>年間，</w:t>
      </w:r>
      <w:proofErr w:type="gramStart"/>
      <w:r w:rsidR="00A62A95">
        <w:rPr>
          <w:rFonts w:ascii="微軟正黑體" w:eastAsia="微軟正黑體" w:hAnsi="微軟正黑體"/>
          <w:sz w:val="24"/>
          <w:szCs w:val="24"/>
        </w:rPr>
        <w:t>廚餘量每年</w:t>
      </w:r>
      <w:proofErr w:type="gramEnd"/>
      <w:r w:rsidR="00A62A95">
        <w:rPr>
          <w:rFonts w:ascii="微軟正黑體" w:eastAsia="微軟正黑體" w:hAnsi="微軟正黑體"/>
          <w:sz w:val="24"/>
          <w:szCs w:val="24"/>
        </w:rPr>
        <w:t>有</w:t>
      </w:r>
      <w:r w:rsidRPr="00D83AF3">
        <w:rPr>
          <w:rFonts w:ascii="微軟正黑體" w:eastAsia="微軟正黑體" w:hAnsi="微軟正黑體"/>
          <w:sz w:val="24"/>
          <w:szCs w:val="24"/>
        </w:rPr>
        <w:t>3％的增</w:t>
      </w:r>
      <w:r w:rsidR="00A62A95">
        <w:rPr>
          <w:rFonts w:ascii="微軟正黑體" w:eastAsia="微軟正黑體" w:hAnsi="微軟正黑體"/>
          <w:sz w:val="24"/>
          <w:szCs w:val="24"/>
        </w:rPr>
        <w:t>長率</w:t>
      </w:r>
      <w:r w:rsidRPr="00D83AF3">
        <w:rPr>
          <w:rFonts w:ascii="微軟正黑體" w:eastAsia="微軟正黑體" w:hAnsi="微軟正黑體"/>
          <w:sz w:val="24"/>
          <w:szCs w:val="24"/>
        </w:rPr>
        <w:t>。去年平均一天廚餘量約</w:t>
      </w:r>
      <w:r w:rsidR="00A62A95">
        <w:rPr>
          <w:rFonts w:ascii="微軟正黑體" w:eastAsia="微軟正黑體" w:hAnsi="微軟正黑體"/>
          <w:sz w:val="24"/>
          <w:szCs w:val="24"/>
        </w:rPr>
        <w:t>為</w:t>
      </w:r>
      <w:r w:rsidRPr="00D83AF3">
        <w:rPr>
          <w:rFonts w:ascii="微軟正黑體" w:eastAsia="微軟正黑體" w:hAnsi="微軟正黑體"/>
          <w:sz w:val="24"/>
          <w:szCs w:val="24"/>
        </w:rPr>
        <w:t>17,000多噸，是台灣的三倍，但韓國人口卻僅比台灣多一倍。</w:t>
      </w:r>
    </w:p>
    <w:p w:rsidR="00C93FF5" w:rsidRDefault="00C93FF5" w:rsidP="00D83AF3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2C4A09" w:rsidRPr="00D83AF3" w:rsidRDefault="00FD5714" w:rsidP="00D83AF3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83AF3">
        <w:rPr>
          <w:rFonts w:ascii="微軟正黑體" w:eastAsia="微軟正黑體" w:hAnsi="微軟正黑體"/>
          <w:sz w:val="24"/>
          <w:szCs w:val="24"/>
        </w:rPr>
        <w:t>韓國</w:t>
      </w:r>
      <w:r w:rsidR="00DA359C" w:rsidRPr="00D83AF3">
        <w:rPr>
          <w:rFonts w:ascii="微軟正黑體" w:eastAsia="微軟正黑體" w:hAnsi="微軟正黑體"/>
          <w:sz w:val="24"/>
          <w:szCs w:val="24"/>
        </w:rPr>
        <w:t>自2011年起選定</w:t>
      </w:r>
      <w:r w:rsidR="00FF5ACD">
        <w:rPr>
          <w:rFonts w:ascii="微軟正黑體" w:eastAsia="微軟正黑體" w:hAnsi="微軟正黑體"/>
          <w:sz w:val="24"/>
          <w:szCs w:val="24"/>
        </w:rPr>
        <w:t>八</w:t>
      </w:r>
      <w:r w:rsidR="00DA359C" w:rsidRPr="00D83AF3">
        <w:rPr>
          <w:rFonts w:ascii="微軟正黑體" w:eastAsia="微軟正黑體" w:hAnsi="微軟正黑體"/>
          <w:sz w:val="24"/>
          <w:szCs w:val="24"/>
        </w:rPr>
        <w:t>個區，開始針對廚餘垃圾進行「廚餘秤重制」收費試點，並將在今年起採用以下幾種「廚餘秤重制」計費方式：一是由政府統一製作廚餘垃圾袋，居民使用的垃圾袋越多，則付費越多；二是在各小區設置智慧廚餘垃圾桶，居民在倒廚餘垃圾前須先刷卡，垃圾倒入時自動測定重量並按量計</w:t>
      </w:r>
      <w:r w:rsidR="009C5824">
        <w:rPr>
          <w:rFonts w:ascii="微軟正黑體" w:eastAsia="微軟正黑體" w:hAnsi="微軟正黑體"/>
          <w:sz w:val="24"/>
          <w:szCs w:val="24"/>
        </w:rPr>
        <w:t>算收費</w:t>
      </w:r>
      <w:r w:rsidR="00DA359C" w:rsidRPr="00D83AF3">
        <w:rPr>
          <w:rFonts w:ascii="微軟正黑體" w:eastAsia="微軟正黑體" w:hAnsi="微軟正黑體"/>
          <w:sz w:val="24"/>
          <w:szCs w:val="24"/>
        </w:rPr>
        <w:t>。</w:t>
      </w:r>
    </w:p>
    <w:p w:rsidR="002C4A09" w:rsidRPr="00D83AF3" w:rsidRDefault="002C4A09" w:rsidP="00D83AF3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2C4A09" w:rsidRPr="00D83AF3" w:rsidRDefault="00DA359C" w:rsidP="00D83AF3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83AF3">
        <w:rPr>
          <w:rFonts w:ascii="微軟正黑體" w:eastAsia="微軟正黑體" w:hAnsi="微軟正黑體"/>
          <w:sz w:val="24"/>
          <w:szCs w:val="24"/>
        </w:rPr>
        <w:t>「廚餘</w:t>
      </w:r>
      <w:proofErr w:type="gramStart"/>
      <w:r w:rsidRPr="00D83AF3">
        <w:rPr>
          <w:rFonts w:ascii="微軟正黑體" w:eastAsia="微軟正黑體" w:hAnsi="微軟正黑體"/>
          <w:sz w:val="24"/>
          <w:szCs w:val="24"/>
        </w:rPr>
        <w:t>秤重制</w:t>
      </w:r>
      <w:proofErr w:type="gramEnd"/>
      <w:r w:rsidRPr="00D83AF3">
        <w:rPr>
          <w:rFonts w:ascii="微軟正黑體" w:eastAsia="微軟正黑體" w:hAnsi="微軟正黑體"/>
          <w:sz w:val="24"/>
          <w:szCs w:val="24"/>
        </w:rPr>
        <w:t>」是指按照丟棄的</w:t>
      </w:r>
      <w:proofErr w:type="gramStart"/>
      <w:r w:rsidRPr="00D83AF3">
        <w:rPr>
          <w:rFonts w:ascii="微軟正黑體" w:eastAsia="微軟正黑體" w:hAnsi="微軟正黑體"/>
          <w:sz w:val="24"/>
          <w:szCs w:val="24"/>
        </w:rPr>
        <w:t>廚餘量多寡</w:t>
      </w:r>
      <w:proofErr w:type="gramEnd"/>
      <w:r w:rsidRPr="00D83AF3">
        <w:rPr>
          <w:rFonts w:ascii="微軟正黑體" w:eastAsia="微軟正黑體" w:hAnsi="微軟正黑體"/>
          <w:sz w:val="24"/>
          <w:szCs w:val="24"/>
        </w:rPr>
        <w:t>收費。過去韓國的做法是</w:t>
      </w:r>
      <w:r w:rsidR="007F66FD">
        <w:rPr>
          <w:rFonts w:ascii="微軟正黑體" w:eastAsia="微軟正黑體" w:hAnsi="微軟正黑體"/>
          <w:sz w:val="24"/>
          <w:szCs w:val="24"/>
        </w:rPr>
        <w:t>將</w:t>
      </w:r>
      <w:r w:rsidR="009C5824">
        <w:rPr>
          <w:rFonts w:ascii="微軟正黑體" w:eastAsia="微軟正黑體" w:hAnsi="微軟正黑體"/>
          <w:sz w:val="24"/>
          <w:szCs w:val="24"/>
        </w:rPr>
        <w:t>收</w:t>
      </w:r>
      <w:r w:rsidR="007F66FD">
        <w:rPr>
          <w:rFonts w:ascii="微軟正黑體" w:eastAsia="微軟正黑體" w:hAnsi="微軟正黑體"/>
          <w:sz w:val="24"/>
          <w:szCs w:val="24"/>
        </w:rPr>
        <w:t>費</w:t>
      </w:r>
      <w:r w:rsidRPr="00D83AF3">
        <w:rPr>
          <w:rFonts w:ascii="微軟正黑體" w:eastAsia="微軟正黑體" w:hAnsi="微軟正黑體"/>
          <w:sz w:val="24"/>
          <w:szCs w:val="24"/>
        </w:rPr>
        <w:t>平均攤</w:t>
      </w:r>
      <w:r w:rsidR="00CA4C1E" w:rsidRPr="00D83AF3">
        <w:rPr>
          <w:rFonts w:ascii="微軟正黑體" w:eastAsia="微軟正黑體" w:hAnsi="微軟正黑體"/>
          <w:sz w:val="24"/>
          <w:szCs w:val="24"/>
        </w:rPr>
        <w:t>分</w:t>
      </w:r>
      <w:r w:rsidRPr="00D83AF3">
        <w:rPr>
          <w:rFonts w:ascii="微軟正黑體" w:eastAsia="微軟正黑體" w:hAnsi="微軟正黑體"/>
          <w:sz w:val="24"/>
          <w:szCs w:val="24"/>
        </w:rPr>
        <w:t>於每月住宅的管理費中。明年將全國實施的新制</w:t>
      </w:r>
      <w:r w:rsidR="0072162B">
        <w:rPr>
          <w:rFonts w:ascii="微軟正黑體" w:eastAsia="微軟正黑體" w:hAnsi="微軟正黑體"/>
          <w:sz w:val="24"/>
          <w:szCs w:val="24"/>
        </w:rPr>
        <w:t>度</w:t>
      </w:r>
      <w:r w:rsidRPr="00D83AF3">
        <w:rPr>
          <w:rFonts w:ascii="微軟正黑體" w:eastAsia="微軟正黑體" w:hAnsi="微軟正黑體"/>
          <w:sz w:val="24"/>
          <w:szCs w:val="24"/>
        </w:rPr>
        <w:t>，改</w:t>
      </w:r>
      <w:r w:rsidR="004B17FF">
        <w:rPr>
          <w:rFonts w:ascii="微軟正黑體" w:eastAsia="微軟正黑體" w:hAnsi="微軟正黑體"/>
          <w:sz w:val="24"/>
          <w:szCs w:val="24"/>
        </w:rPr>
        <w:t>為</w:t>
      </w:r>
      <w:r w:rsidRPr="00D83AF3">
        <w:rPr>
          <w:rFonts w:ascii="微軟正黑體" w:eastAsia="微軟正黑體" w:hAnsi="微軟正黑體"/>
          <w:sz w:val="24"/>
          <w:szCs w:val="24"/>
        </w:rPr>
        <w:t>採</w:t>
      </w:r>
      <w:r w:rsidR="004B17FF">
        <w:rPr>
          <w:rFonts w:ascii="微軟正黑體" w:eastAsia="微軟正黑體" w:hAnsi="微軟正黑體"/>
          <w:sz w:val="24"/>
          <w:szCs w:val="24"/>
        </w:rPr>
        <w:t>用</w:t>
      </w:r>
      <w:r w:rsidR="00264FA8">
        <w:rPr>
          <w:rFonts w:ascii="微軟正黑體" w:eastAsia="微軟正黑體" w:hAnsi="微軟正黑體"/>
          <w:sz w:val="24"/>
          <w:szCs w:val="24"/>
        </w:rPr>
        <w:t>按</w:t>
      </w:r>
      <w:r w:rsidR="00DC5A63">
        <w:rPr>
          <w:rFonts w:ascii="微軟正黑體" w:eastAsia="微軟正黑體" w:hAnsi="微軟正黑體"/>
          <w:sz w:val="24"/>
          <w:szCs w:val="24"/>
        </w:rPr>
        <w:t>量徵費</w:t>
      </w:r>
      <w:r w:rsidRPr="00D83AF3">
        <w:rPr>
          <w:rFonts w:ascii="微軟正黑體" w:eastAsia="微軟正黑體" w:hAnsi="微軟正黑體"/>
          <w:sz w:val="24"/>
          <w:szCs w:val="24"/>
        </w:rPr>
        <w:t>，</w:t>
      </w:r>
      <w:r w:rsidR="007B6B8C" w:rsidRPr="00D83AF3">
        <w:rPr>
          <w:rFonts w:ascii="微軟正黑體" w:eastAsia="微軟正黑體" w:hAnsi="微軟正黑體"/>
          <w:sz w:val="24"/>
          <w:szCs w:val="24"/>
        </w:rPr>
        <w:t>製造</w:t>
      </w:r>
      <w:r w:rsidRPr="00D83AF3">
        <w:rPr>
          <w:rFonts w:ascii="微軟正黑體" w:eastAsia="微軟正黑體" w:hAnsi="微軟正黑體"/>
          <w:sz w:val="24"/>
          <w:szCs w:val="24"/>
        </w:rPr>
        <w:t>廚餘</w:t>
      </w:r>
      <w:r w:rsidR="0011721C">
        <w:rPr>
          <w:rFonts w:ascii="微軟正黑體" w:eastAsia="微軟正黑體" w:hAnsi="微軟正黑體"/>
          <w:sz w:val="24"/>
          <w:szCs w:val="24"/>
        </w:rPr>
        <w:t>越</w:t>
      </w:r>
      <w:r w:rsidRPr="00D83AF3">
        <w:rPr>
          <w:rFonts w:ascii="微軟正黑體" w:eastAsia="微軟正黑體" w:hAnsi="微軟正黑體"/>
          <w:sz w:val="24"/>
          <w:szCs w:val="24"/>
        </w:rPr>
        <w:t>多，</w:t>
      </w:r>
      <w:r w:rsidR="00412975">
        <w:rPr>
          <w:rFonts w:ascii="微軟正黑體" w:eastAsia="微軟正黑體" w:hAnsi="微軟正黑體"/>
          <w:sz w:val="24"/>
          <w:szCs w:val="24"/>
        </w:rPr>
        <w:t>需</w:t>
      </w:r>
      <w:bookmarkStart w:id="0" w:name="_GoBack"/>
      <w:bookmarkEnd w:id="0"/>
      <w:r w:rsidRPr="00D83AF3">
        <w:rPr>
          <w:rFonts w:ascii="微軟正黑體" w:eastAsia="微軟正黑體" w:hAnsi="微軟正黑體"/>
          <w:sz w:val="24"/>
          <w:szCs w:val="24"/>
        </w:rPr>
        <w:t>繳</w:t>
      </w:r>
      <w:r w:rsidR="000803EF">
        <w:rPr>
          <w:rFonts w:ascii="微軟正黑體" w:eastAsia="微軟正黑體" w:hAnsi="微軟正黑體"/>
          <w:sz w:val="24"/>
          <w:szCs w:val="24"/>
        </w:rPr>
        <w:t>付</w:t>
      </w:r>
      <w:r w:rsidR="00412975">
        <w:rPr>
          <w:rFonts w:ascii="微軟正黑體" w:eastAsia="微軟正黑體" w:hAnsi="微軟正黑體"/>
          <w:sz w:val="24"/>
          <w:szCs w:val="24"/>
        </w:rPr>
        <w:t>的費用</w:t>
      </w:r>
      <w:r w:rsidR="0011721C">
        <w:rPr>
          <w:rFonts w:ascii="微軟正黑體" w:eastAsia="微軟正黑體" w:hAnsi="微軟正黑體"/>
          <w:sz w:val="24"/>
          <w:szCs w:val="24"/>
        </w:rPr>
        <w:t>越</w:t>
      </w:r>
      <w:r w:rsidRPr="00D83AF3">
        <w:rPr>
          <w:rFonts w:ascii="微軟正黑體" w:eastAsia="微軟正黑體" w:hAnsi="微軟正黑體"/>
          <w:sz w:val="24"/>
          <w:szCs w:val="24"/>
        </w:rPr>
        <w:t>多，目的就是讓家</w:t>
      </w:r>
      <w:r w:rsidR="003E2DDB">
        <w:rPr>
          <w:rFonts w:ascii="微軟正黑體" w:eastAsia="微軟正黑體" w:hAnsi="微軟正黑體"/>
          <w:sz w:val="24"/>
          <w:szCs w:val="24"/>
        </w:rPr>
        <w:t>庭</w:t>
      </w:r>
      <w:r w:rsidRPr="00D83AF3">
        <w:rPr>
          <w:rFonts w:ascii="微軟正黑體" w:eastAsia="微軟正黑體" w:hAnsi="微軟正黑體"/>
          <w:sz w:val="24"/>
          <w:szCs w:val="24"/>
        </w:rPr>
        <w:t>減少浪費食物。</w:t>
      </w:r>
    </w:p>
    <w:p w:rsidR="002C4A09" w:rsidRPr="00D83AF3" w:rsidRDefault="002C4A09" w:rsidP="00D83AF3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2C4A09" w:rsidRPr="00D83AF3" w:rsidRDefault="00DA359C" w:rsidP="00FD5714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83AF3">
        <w:rPr>
          <w:rFonts w:ascii="微軟正黑體" w:eastAsia="微軟正黑體" w:hAnsi="微軟正黑體"/>
          <w:sz w:val="24"/>
          <w:szCs w:val="24"/>
        </w:rPr>
        <w:t>首爾市這個廚餘</w:t>
      </w:r>
      <w:r w:rsidR="00A163F8">
        <w:rPr>
          <w:rFonts w:ascii="微軟正黑體" w:eastAsia="微軟正黑體" w:hAnsi="微軟正黑體"/>
          <w:sz w:val="24"/>
          <w:szCs w:val="24"/>
        </w:rPr>
        <w:t>徵費</w:t>
      </w:r>
      <w:r w:rsidRPr="00D83AF3">
        <w:rPr>
          <w:rFonts w:ascii="微軟正黑體" w:eastAsia="微軟正黑體" w:hAnsi="微軟正黑體"/>
          <w:sz w:val="24"/>
          <w:szCs w:val="24"/>
        </w:rPr>
        <w:t>新措施將影響</w:t>
      </w:r>
      <w:r w:rsidR="009C5824">
        <w:rPr>
          <w:rFonts w:ascii="微軟正黑體" w:eastAsia="微軟正黑體" w:hAnsi="微軟正黑體"/>
          <w:sz w:val="24"/>
          <w:szCs w:val="24"/>
        </w:rPr>
        <w:t>2,200</w:t>
      </w:r>
      <w:r w:rsidRPr="00D83AF3">
        <w:rPr>
          <w:rFonts w:ascii="微軟正黑體" w:eastAsia="微軟正黑體" w:hAnsi="微軟正黑體"/>
          <w:sz w:val="24"/>
          <w:szCs w:val="24"/>
        </w:rPr>
        <w:t>萬家庭、以及大小餐廳、小</w:t>
      </w:r>
      <w:r w:rsidR="007F1E77">
        <w:rPr>
          <w:rFonts w:ascii="微軟正黑體" w:eastAsia="微軟正黑體" w:hAnsi="微軟正黑體"/>
          <w:sz w:val="24"/>
          <w:szCs w:val="24"/>
        </w:rPr>
        <w:t>食店與飲食攤販，甚至</w:t>
      </w:r>
      <w:r w:rsidRPr="00D83AF3">
        <w:rPr>
          <w:rFonts w:ascii="微軟正黑體" w:eastAsia="微軟正黑體" w:hAnsi="微軟正黑體"/>
          <w:sz w:val="24"/>
          <w:szCs w:val="24"/>
        </w:rPr>
        <w:t>超市。</w:t>
      </w:r>
    </w:p>
    <w:sectPr w:rsidR="002C4A09" w:rsidRPr="00D83AF3" w:rsidSect="00AE6FF0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17" w:rsidRDefault="00830217">
      <w:r>
        <w:separator/>
      </w:r>
    </w:p>
  </w:endnote>
  <w:endnote w:type="continuationSeparator" w:id="0">
    <w:p w:rsidR="00830217" w:rsidRDefault="0083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17" w:rsidRDefault="00830217">
      <w:r>
        <w:separator/>
      </w:r>
    </w:p>
  </w:footnote>
  <w:footnote w:type="continuationSeparator" w:id="0">
    <w:p w:rsidR="00830217" w:rsidRDefault="00830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A09" w:rsidRPr="003F3E08" w:rsidRDefault="003F3E08" w:rsidP="003F3E08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B736CE">
      <w:rPr>
        <w:rFonts w:ascii="微軟正黑體" w:eastAsia="微軟正黑體" w:hAnsi="微軟正黑體" w:hint="eastAsia"/>
        <w:sz w:val="16"/>
        <w:szCs w:val="16"/>
        <w:lang w:eastAsia="zh-TW"/>
      </w:rPr>
      <w:t>程四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不同地區處理廚餘方法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4A09"/>
    <w:rsid w:val="000803EF"/>
    <w:rsid w:val="0010755F"/>
    <w:rsid w:val="0011293E"/>
    <w:rsid w:val="0011721C"/>
    <w:rsid w:val="00264FA8"/>
    <w:rsid w:val="002C4A09"/>
    <w:rsid w:val="003E2DDB"/>
    <w:rsid w:val="003F3E08"/>
    <w:rsid w:val="00403ED0"/>
    <w:rsid w:val="00412975"/>
    <w:rsid w:val="004B17FF"/>
    <w:rsid w:val="005B63C1"/>
    <w:rsid w:val="0060517F"/>
    <w:rsid w:val="006A2499"/>
    <w:rsid w:val="0072162B"/>
    <w:rsid w:val="007B6B8C"/>
    <w:rsid w:val="007F1E77"/>
    <w:rsid w:val="007F66FD"/>
    <w:rsid w:val="00817DB2"/>
    <w:rsid w:val="00830217"/>
    <w:rsid w:val="00835D69"/>
    <w:rsid w:val="00914C82"/>
    <w:rsid w:val="00990646"/>
    <w:rsid w:val="009C5824"/>
    <w:rsid w:val="00A163F8"/>
    <w:rsid w:val="00A22B97"/>
    <w:rsid w:val="00A62A95"/>
    <w:rsid w:val="00AB0737"/>
    <w:rsid w:val="00AE6FF0"/>
    <w:rsid w:val="00B267EA"/>
    <w:rsid w:val="00B736CE"/>
    <w:rsid w:val="00C93FF5"/>
    <w:rsid w:val="00CA4C1E"/>
    <w:rsid w:val="00D83AF3"/>
    <w:rsid w:val="00D92EF4"/>
    <w:rsid w:val="00DA359C"/>
    <w:rsid w:val="00DC5A63"/>
    <w:rsid w:val="00FD5714"/>
    <w:rsid w:val="00FF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FF0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6FF0"/>
    <w:rPr>
      <w:u w:val="single"/>
    </w:rPr>
  </w:style>
  <w:style w:type="table" w:customStyle="1" w:styleId="TableNormal">
    <w:name w:val="Table Normal"/>
    <w:rsid w:val="00AE6F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AE6FF0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5B6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63C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5B6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63C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5B6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63C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5B6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63C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2014-06-30T03:21:00Z</dcterms:created>
  <dcterms:modified xsi:type="dcterms:W3CDTF">2014-07-28T11:04:00Z</dcterms:modified>
</cp:coreProperties>
</file>